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DE9E" w14:textId="7147D4C6" w:rsidR="0034766F" w:rsidRPr="00784AEB" w:rsidRDefault="003D204A">
      <w:pPr>
        <w:pStyle w:val="Titl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LITTLE BLUESTEM GRASS</w:t>
      </w:r>
    </w:p>
    <w:p w14:paraId="287E8F20" w14:textId="14FA26A4" w:rsidR="00CC5C03" w:rsidRPr="00CC5C03" w:rsidRDefault="00CC5C03" w:rsidP="00CC5C03">
      <w:pPr>
        <w:ind w:left="359"/>
      </w:pPr>
      <w:r w:rsidRPr="00CC5C03">
        <w:rPr>
          <w:rFonts w:ascii="Arial" w:eastAsia="Times New Roman" w:hAnsi="Arial" w:cs="Arial"/>
          <w:i/>
          <w:iCs/>
          <w:color w:val="212529"/>
          <w:kern w:val="36"/>
          <w:bdr w:val="none" w:sz="0" w:space="0" w:color="auto"/>
        </w:rPr>
        <w:t xml:space="preserve">Schizachyrium scoparium. </w:t>
      </w:r>
      <w:r w:rsidR="00064973" w:rsidRPr="00CC5C03">
        <w:rPr>
          <w:rFonts w:ascii="Arial" w:hAnsi="Arial" w:cs="Arial"/>
        </w:rPr>
        <w:t xml:space="preserve">Common </w:t>
      </w:r>
      <w:r w:rsidR="00064973" w:rsidRPr="00CC5C03">
        <w:rPr>
          <w:rFonts w:ascii="Arial" w:hAnsi="Arial" w:cs="Arial"/>
          <w:color w:val="000000" w:themeColor="text1"/>
        </w:rPr>
        <w:t>name:</w:t>
      </w:r>
      <w:r>
        <w:rPr>
          <w:rFonts w:ascii="Arial" w:hAnsi="Arial" w:cs="Arial"/>
          <w:color w:val="000000" w:themeColor="text1"/>
        </w:rPr>
        <w:t xml:space="preserve">  Little Bluestem, Prairie Beardgrass, Prairie Beard Grass</w:t>
      </w:r>
    </w:p>
    <w:p w14:paraId="5FBE8CE8" w14:textId="77777777" w:rsidR="0034766F" w:rsidRPr="00784AEB" w:rsidRDefault="0034766F">
      <w:pPr>
        <w:pStyle w:val="Body"/>
        <w:jc w:val="both"/>
        <w:rPr>
          <w:rFonts w:ascii="Arial" w:hAnsi="Arial" w:cs="Arial"/>
          <w:b/>
          <w:bCs/>
          <w:u w:color="000000"/>
        </w:rPr>
      </w:pPr>
    </w:p>
    <w:p w14:paraId="2C30903A" w14:textId="1568F246" w:rsidR="0034766F" w:rsidRPr="00784AEB" w:rsidRDefault="0034766F">
      <w:pPr>
        <w:pStyle w:val="Default"/>
        <w:jc w:val="both"/>
        <w:rPr>
          <w:rFonts w:ascii="Arial" w:hAnsi="Arial" w:cs="Arial"/>
        </w:rPr>
      </w:pPr>
    </w:p>
    <w:p w14:paraId="407C9534" w14:textId="77BD30A8" w:rsidR="00F959F6" w:rsidRDefault="00F959F6" w:rsidP="00F959F6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Little Bluestem is a native ornamental grass with beautiful blue-green foliage.  Purplish bronze seed heads and yellow-orange leaves make for great fall interest in the landscape.  It is attractive planted in a mass and would make an excellent addition to a rain garden.  It has drought resistance once established. It is well-adapted to southern climates as it tolerates high heat and humidity. </w:t>
      </w:r>
    </w:p>
    <w:p w14:paraId="0674B9BF" w14:textId="05284309" w:rsidR="00F959F6" w:rsidRDefault="00F959F6" w:rsidP="00F959F6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Little Bluestem is a perennial, warm-season grass.  The leaves and stems frequently have a bluish cast in summer, while the fall color is a very warm copper that does not fade throughout winter.</w:t>
      </w:r>
      <w:r w:rsidR="005B1865">
        <w:rPr>
          <w:rFonts w:ascii="Segoe UI" w:hAnsi="Segoe UI" w:cs="Segoe UI"/>
          <w:color w:val="212529"/>
        </w:rPr>
        <w:t xml:space="preserve">  This grass is highly resistant to deer.</w:t>
      </w:r>
    </w:p>
    <w:p w14:paraId="1D5257F6" w14:textId="548BED97" w:rsidR="0034766F" w:rsidRPr="00784AEB" w:rsidRDefault="0034766F">
      <w:pPr>
        <w:pStyle w:val="Default"/>
        <w:jc w:val="both"/>
        <w:rPr>
          <w:rFonts w:ascii="Arial" w:hAnsi="Arial" w:cs="Arial"/>
        </w:rPr>
      </w:pPr>
    </w:p>
    <w:p w14:paraId="37645A4B" w14:textId="74A05EF2" w:rsidR="00126A1E" w:rsidRPr="00126A1E" w:rsidRDefault="00C25CEA" w:rsidP="00126A1E">
      <w:pPr>
        <w:rPr>
          <w:rFonts w:eastAsia="Times New Roman"/>
          <w:bdr w:val="none" w:sz="0" w:space="0" w:color="auto"/>
        </w:rPr>
      </w:pPr>
      <w:r w:rsidRPr="00961162">
        <w:rPr>
          <w:rFonts w:eastAsia="Times New Roman"/>
          <w:noProof/>
          <w:bdr w:val="none" w:sz="0" w:space="0" w:color="auto"/>
        </w:rPr>
        <w:drawing>
          <wp:anchor distT="0" distB="0" distL="114300" distR="114300" simplePos="0" relativeHeight="251663360" behindDoc="1" locked="0" layoutInCell="1" allowOverlap="1" wp14:anchorId="2434DD21" wp14:editId="342520DE">
            <wp:simplePos x="0" y="0"/>
            <wp:positionH relativeFrom="column">
              <wp:posOffset>3632200</wp:posOffset>
            </wp:positionH>
            <wp:positionV relativeFrom="paragraph">
              <wp:posOffset>116840</wp:posOffset>
            </wp:positionV>
            <wp:extent cx="2576830" cy="2197100"/>
            <wp:effectExtent l="0" t="0" r="1270" b="0"/>
            <wp:wrapTight wrapText="bothSides">
              <wp:wrapPolygon edited="0">
                <wp:start x="0" y="0"/>
                <wp:lineTo x="0" y="21475"/>
                <wp:lineTo x="21504" y="21475"/>
                <wp:lineTo x="21504" y="0"/>
                <wp:lineTo x="0" y="0"/>
              </wp:wrapPolygon>
            </wp:wrapTight>
            <wp:docPr id="2" name="Picture 2" descr="Schizachyrium scopar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izachyrium scopari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973" w:rsidRPr="00784AEB">
        <w:rPr>
          <w:rFonts w:ascii="Arial" w:hAnsi="Arial" w:cs="Arial"/>
          <w:b/>
          <w:bCs/>
        </w:rPr>
        <w:t>Wildlife Value</w:t>
      </w:r>
      <w:r w:rsidR="00064973" w:rsidRPr="00784AEB">
        <w:rPr>
          <w:rFonts w:ascii="Arial" w:hAnsi="Arial" w:cs="Arial"/>
        </w:rPr>
        <w:t xml:space="preserve">: </w:t>
      </w:r>
      <w:r w:rsidR="00126A1E" w:rsidRPr="00126A1E">
        <w:rPr>
          <w:rFonts w:ascii="Segoe UI" w:eastAsia="Times New Roman" w:hAnsi="Segoe UI" w:cs="Segoe UI"/>
          <w:color w:val="212529"/>
          <w:bdr w:val="none" w:sz="0" w:space="0" w:color="auto"/>
          <w:shd w:val="clear" w:color="auto" w:fill="FFFFFF"/>
        </w:rPr>
        <w:t>Provides excellent cover year</w:t>
      </w:r>
      <w:r w:rsidR="00126A1E">
        <w:rPr>
          <w:rFonts w:ascii="Segoe UI" w:eastAsia="Times New Roman" w:hAnsi="Segoe UI" w:cs="Segoe UI"/>
          <w:color w:val="212529"/>
          <w:bdr w:val="none" w:sz="0" w:space="0" w:color="auto"/>
          <w:shd w:val="clear" w:color="auto" w:fill="FFFFFF"/>
        </w:rPr>
        <w:t>-r</w:t>
      </w:r>
      <w:r w:rsidR="00126A1E" w:rsidRPr="00126A1E">
        <w:rPr>
          <w:rFonts w:ascii="Segoe UI" w:eastAsia="Times New Roman" w:hAnsi="Segoe UI" w:cs="Segoe UI"/>
          <w:color w:val="212529"/>
          <w:bdr w:val="none" w:sz="0" w:space="0" w:color="auto"/>
          <w:shd w:val="clear" w:color="auto" w:fill="FFFFFF"/>
        </w:rPr>
        <w:t>ound. This is a larval host plant that supports various skipper larvae and Common Wood-Nymph (Cercyonis pegala) which have one brood from late May to October.</w:t>
      </w:r>
      <w:r w:rsidR="00840580">
        <w:rPr>
          <w:rFonts w:ascii="Segoe UI" w:eastAsia="Times New Roman" w:hAnsi="Segoe UI" w:cs="Segoe UI"/>
          <w:color w:val="212529"/>
          <w:bdr w:val="none" w:sz="0" w:space="0" w:color="auto"/>
          <w:shd w:val="clear" w:color="auto" w:fill="FFFFFF"/>
        </w:rPr>
        <w:t xml:space="preserve">  </w:t>
      </w:r>
      <w:r w:rsidR="00126A1E" w:rsidRPr="00126A1E">
        <w:rPr>
          <w:rFonts w:ascii="Segoe UI" w:eastAsia="Times New Roman" w:hAnsi="Segoe UI" w:cs="Segoe UI"/>
          <w:color w:val="212529"/>
          <w:bdr w:val="none" w:sz="0" w:space="0" w:color="auto"/>
          <w:shd w:val="clear" w:color="auto" w:fill="FFFFFF"/>
        </w:rPr>
        <w:t>Adult Common Wood-Nymph butterflies feed on rotting fruit and flower nectar.</w:t>
      </w:r>
      <w:r w:rsidR="00840580">
        <w:rPr>
          <w:rFonts w:ascii="Segoe UI" w:eastAsia="Times New Roman" w:hAnsi="Segoe UI" w:cs="Segoe UI"/>
          <w:color w:val="212529"/>
          <w:bdr w:val="none" w:sz="0" w:space="0" w:color="auto"/>
          <w:shd w:val="clear" w:color="auto" w:fill="FFFFFF"/>
        </w:rPr>
        <w:t xml:space="preserve">  </w:t>
      </w:r>
      <w:r w:rsidR="00126A1E" w:rsidRPr="00126A1E">
        <w:rPr>
          <w:rFonts w:ascii="Segoe UI" w:eastAsia="Times New Roman" w:hAnsi="Segoe UI" w:cs="Segoe UI"/>
          <w:color w:val="212529"/>
          <w:bdr w:val="none" w:sz="0" w:space="0" w:color="auto"/>
          <w:shd w:val="clear" w:color="auto" w:fill="FFFFFF"/>
        </w:rPr>
        <w:t>Seeds are eaten by songbirds and small mammals.</w:t>
      </w:r>
    </w:p>
    <w:p w14:paraId="13C2A8DD" w14:textId="1FE8C4E4" w:rsidR="0034766F" w:rsidRPr="00784AEB" w:rsidRDefault="0034766F">
      <w:pPr>
        <w:pStyle w:val="Default"/>
        <w:jc w:val="both"/>
        <w:rPr>
          <w:rFonts w:ascii="Arial" w:hAnsi="Arial" w:cs="Arial"/>
        </w:rPr>
      </w:pPr>
    </w:p>
    <w:p w14:paraId="2DD4E141" w14:textId="77777777" w:rsidR="0034766F" w:rsidRPr="00784AEB" w:rsidRDefault="00064973">
      <w:pPr>
        <w:pStyle w:val="Default"/>
        <w:jc w:val="both"/>
        <w:rPr>
          <w:rFonts w:ascii="Arial" w:hAnsi="Arial" w:cs="Arial"/>
        </w:rPr>
      </w:pPr>
      <w:r w:rsidRPr="00784AEB">
        <w:rPr>
          <w:rFonts w:ascii="Arial" w:hAnsi="Arial" w:cs="Arial"/>
          <w:b/>
          <w:bCs/>
        </w:rPr>
        <w:t>Exposure</w:t>
      </w:r>
      <w:r w:rsidRPr="00784AEB">
        <w:rPr>
          <w:rFonts w:ascii="Arial" w:hAnsi="Arial" w:cs="Arial"/>
        </w:rPr>
        <w:t>: Full sun</w:t>
      </w:r>
    </w:p>
    <w:p w14:paraId="5AD25294" w14:textId="38FC7267" w:rsidR="0034766F" w:rsidRPr="00784AEB" w:rsidRDefault="00064973">
      <w:pPr>
        <w:pStyle w:val="Default"/>
        <w:jc w:val="both"/>
        <w:rPr>
          <w:rFonts w:ascii="Arial" w:hAnsi="Arial" w:cs="Arial"/>
        </w:rPr>
      </w:pPr>
      <w:r w:rsidRPr="00784AEB">
        <w:rPr>
          <w:rFonts w:ascii="Arial" w:hAnsi="Arial" w:cs="Arial"/>
          <w:b/>
          <w:bCs/>
        </w:rPr>
        <w:t xml:space="preserve">Soil: </w:t>
      </w:r>
      <w:r w:rsidR="00F959F6">
        <w:rPr>
          <w:rFonts w:ascii="Arial" w:hAnsi="Arial" w:cs="Arial"/>
        </w:rPr>
        <w:t xml:space="preserve">dry to medium </w:t>
      </w:r>
      <w:r w:rsidRPr="00784AEB">
        <w:rPr>
          <w:rFonts w:ascii="Arial" w:hAnsi="Arial" w:cs="Arial"/>
        </w:rPr>
        <w:t>moist</w:t>
      </w:r>
      <w:r w:rsidR="00F959F6">
        <w:rPr>
          <w:rFonts w:ascii="Arial" w:hAnsi="Arial" w:cs="Arial"/>
        </w:rPr>
        <w:t>ure</w:t>
      </w:r>
      <w:r w:rsidRPr="00784AEB">
        <w:rPr>
          <w:rFonts w:ascii="Arial" w:hAnsi="Arial" w:cs="Arial"/>
        </w:rPr>
        <w:t>,</w:t>
      </w:r>
      <w:r w:rsidR="00F959F6">
        <w:rPr>
          <w:rFonts w:ascii="Arial" w:hAnsi="Arial" w:cs="Arial"/>
        </w:rPr>
        <w:t xml:space="preserve"> well drained,</w:t>
      </w:r>
      <w:r w:rsidRPr="00784AEB">
        <w:rPr>
          <w:rFonts w:ascii="Arial" w:hAnsi="Arial" w:cs="Arial"/>
        </w:rPr>
        <w:t xml:space="preserve"> </w:t>
      </w:r>
      <w:r w:rsidR="00F959F6">
        <w:rPr>
          <w:rFonts w:ascii="Arial" w:hAnsi="Arial" w:cs="Arial"/>
        </w:rPr>
        <w:t xml:space="preserve">tolerates </w:t>
      </w:r>
      <w:r w:rsidRPr="00784AEB">
        <w:rPr>
          <w:rFonts w:ascii="Arial" w:hAnsi="Arial" w:cs="Arial"/>
        </w:rPr>
        <w:t>acidic</w:t>
      </w:r>
      <w:r w:rsidR="00840580">
        <w:rPr>
          <w:rFonts w:ascii="Arial" w:hAnsi="Arial" w:cs="Arial"/>
        </w:rPr>
        <w:t xml:space="preserve">, </w:t>
      </w:r>
      <w:r w:rsidRPr="00784AEB">
        <w:rPr>
          <w:rFonts w:ascii="Arial" w:hAnsi="Arial" w:cs="Arial"/>
        </w:rPr>
        <w:t>fertile</w:t>
      </w:r>
      <w:r w:rsidR="00840580">
        <w:rPr>
          <w:rFonts w:ascii="Arial" w:hAnsi="Arial" w:cs="Arial"/>
        </w:rPr>
        <w:t xml:space="preserve">, sand, </w:t>
      </w:r>
      <w:r w:rsidR="00F959F6">
        <w:rPr>
          <w:rFonts w:ascii="Arial" w:hAnsi="Arial" w:cs="Arial"/>
        </w:rPr>
        <w:t>and clay</w:t>
      </w:r>
      <w:r w:rsidR="00840580">
        <w:rPr>
          <w:rFonts w:ascii="Arial" w:hAnsi="Arial" w:cs="Arial"/>
        </w:rPr>
        <w:t xml:space="preserve"> soil</w:t>
      </w:r>
      <w:r w:rsidRPr="00784AEB">
        <w:rPr>
          <w:rFonts w:ascii="Arial" w:hAnsi="Arial" w:cs="Arial"/>
        </w:rPr>
        <w:t>.</w:t>
      </w:r>
    </w:p>
    <w:p w14:paraId="51B6DB0B" w14:textId="2786A710" w:rsidR="0034766F" w:rsidRPr="00784AEB" w:rsidRDefault="00064973">
      <w:pPr>
        <w:pStyle w:val="Default"/>
        <w:jc w:val="both"/>
        <w:rPr>
          <w:rFonts w:ascii="Arial" w:hAnsi="Arial" w:cs="Arial"/>
        </w:rPr>
      </w:pPr>
      <w:r w:rsidRPr="00784AEB">
        <w:rPr>
          <w:rFonts w:ascii="Arial" w:hAnsi="Arial" w:cs="Arial"/>
          <w:b/>
          <w:bCs/>
        </w:rPr>
        <w:t>Height</w:t>
      </w:r>
      <w:r w:rsidRPr="00784AEB">
        <w:rPr>
          <w:rFonts w:ascii="Arial" w:hAnsi="Arial" w:cs="Arial"/>
        </w:rPr>
        <w:t xml:space="preserve">: </w:t>
      </w:r>
      <w:r w:rsidR="00F959F6">
        <w:rPr>
          <w:rFonts w:ascii="Arial" w:hAnsi="Arial" w:cs="Arial"/>
        </w:rPr>
        <w:t xml:space="preserve">5 </w:t>
      </w:r>
      <w:r w:rsidRPr="00784AEB">
        <w:rPr>
          <w:rFonts w:ascii="Arial" w:hAnsi="Arial" w:cs="Arial"/>
        </w:rPr>
        <w:t>ft.</w:t>
      </w:r>
    </w:p>
    <w:p w14:paraId="6EFE28AF" w14:textId="4AF7236E" w:rsidR="0034766F" w:rsidRPr="00784AEB" w:rsidRDefault="00064973">
      <w:pPr>
        <w:pStyle w:val="Default"/>
        <w:jc w:val="both"/>
        <w:rPr>
          <w:rFonts w:ascii="Arial" w:hAnsi="Arial" w:cs="Arial"/>
        </w:rPr>
      </w:pPr>
      <w:r w:rsidRPr="00784AEB">
        <w:rPr>
          <w:rFonts w:ascii="Arial" w:hAnsi="Arial" w:cs="Arial"/>
          <w:b/>
          <w:bCs/>
        </w:rPr>
        <w:t>Zones</w:t>
      </w:r>
      <w:r w:rsidRPr="00784AEB">
        <w:rPr>
          <w:rFonts w:ascii="Arial" w:hAnsi="Arial" w:cs="Arial"/>
        </w:rPr>
        <w:t xml:space="preserve">: </w:t>
      </w:r>
      <w:r w:rsidR="00DE229C">
        <w:rPr>
          <w:rFonts w:ascii="Arial" w:hAnsi="Arial" w:cs="Arial"/>
        </w:rPr>
        <w:t>3</w:t>
      </w:r>
      <w:r w:rsidRPr="00784AEB">
        <w:rPr>
          <w:rFonts w:ascii="Arial" w:hAnsi="Arial" w:cs="Arial"/>
        </w:rPr>
        <w:t>-9</w:t>
      </w:r>
    </w:p>
    <w:p w14:paraId="276BACCC" w14:textId="6DCF01FA" w:rsidR="0034766F" w:rsidRPr="00784AEB" w:rsidRDefault="00064973">
      <w:pPr>
        <w:pStyle w:val="Default"/>
        <w:jc w:val="both"/>
        <w:rPr>
          <w:rFonts w:ascii="Arial" w:hAnsi="Arial" w:cs="Arial"/>
        </w:rPr>
      </w:pPr>
      <w:r w:rsidRPr="00784AEB">
        <w:rPr>
          <w:rFonts w:ascii="Arial" w:hAnsi="Arial" w:cs="Arial"/>
          <w:b/>
          <w:bCs/>
        </w:rPr>
        <w:t>Habit</w:t>
      </w:r>
      <w:r w:rsidRPr="00784AEB">
        <w:rPr>
          <w:rFonts w:ascii="Arial" w:hAnsi="Arial" w:cs="Arial"/>
        </w:rPr>
        <w:t xml:space="preserve">: </w:t>
      </w:r>
      <w:r w:rsidR="00DE229C">
        <w:rPr>
          <w:rFonts w:ascii="Arial" w:hAnsi="Arial" w:cs="Arial"/>
        </w:rPr>
        <w:t>Perennial</w:t>
      </w:r>
    </w:p>
    <w:p w14:paraId="2B6C2EA6" w14:textId="77777777" w:rsidR="004A22D9" w:rsidRPr="004A22D9" w:rsidRDefault="00064973" w:rsidP="004A22D9">
      <w:pPr>
        <w:rPr>
          <w:rFonts w:eastAsia="Times New Roman"/>
          <w:bdr w:val="none" w:sz="0" w:space="0" w:color="auto"/>
        </w:rPr>
      </w:pPr>
      <w:r w:rsidRPr="00784AEB">
        <w:rPr>
          <w:rFonts w:ascii="Arial" w:hAnsi="Arial" w:cs="Arial"/>
          <w:b/>
          <w:bCs/>
        </w:rPr>
        <w:t>Insects, Diseases, or Other Plant Problems</w:t>
      </w:r>
      <w:r w:rsidRPr="00784AEB">
        <w:rPr>
          <w:rFonts w:ascii="Arial" w:hAnsi="Arial" w:cs="Arial"/>
        </w:rPr>
        <w:t>: </w:t>
      </w:r>
      <w:r w:rsidR="004A22D9" w:rsidRPr="004A22D9">
        <w:rPr>
          <w:rFonts w:ascii="Segoe UI" w:eastAsia="Times New Roman" w:hAnsi="Segoe UI" w:cs="Segoe UI"/>
          <w:color w:val="212529"/>
          <w:bdr w:val="none" w:sz="0" w:space="0" w:color="auto"/>
          <w:shd w:val="clear" w:color="auto" w:fill="FFFFFF"/>
        </w:rPr>
        <w:t>This plant suffers from too much mulch near the crown.</w:t>
      </w:r>
    </w:p>
    <w:p w14:paraId="4585A105" w14:textId="43C24D2F" w:rsidR="00065CE2" w:rsidRPr="006F1242" w:rsidRDefault="00961162" w:rsidP="006F1242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961162">
        <w:fldChar w:fldCharType="begin"/>
      </w:r>
      <w:r w:rsidRPr="00961162">
        <w:instrText xml:space="preserve"> INCLUDEPICTURE "https://s3.amazonaws.com/eit-planttoolbox-prod/media/images/Schizachyrium_scoparium_Montrealais_ccbysa30.jpg" \* MERGEFORMATINET </w:instrText>
      </w:r>
      <w:r w:rsidRPr="00961162">
        <w:fldChar w:fldCharType="end"/>
      </w:r>
      <w:r w:rsidR="00064973" w:rsidRPr="00784AEB">
        <w:rPr>
          <w:rFonts w:ascii="Arial" w:hAnsi="Arial" w:cs="Arial"/>
          <w:b/>
          <w:bCs/>
          <w:u w:color="000000"/>
        </w:rPr>
        <w:t xml:space="preserve">Care:  </w:t>
      </w:r>
      <w:r w:rsidR="00C5749F">
        <w:rPr>
          <w:rFonts w:ascii="Segoe UI" w:hAnsi="Segoe UI" w:cs="Segoe UI"/>
          <w:color w:val="212529"/>
        </w:rPr>
        <w:t>Cut back to the ground in early spring to promote new attractive growth.</w:t>
      </w:r>
      <w:r w:rsidR="006F1242">
        <w:rPr>
          <w:rFonts w:ascii="Segoe UI" w:hAnsi="Segoe UI" w:cs="Segoe UI"/>
          <w:color w:val="212529"/>
        </w:rPr>
        <w:t xml:space="preserve">  </w:t>
      </w:r>
      <w:r w:rsidR="00064973" w:rsidRPr="00784AEB">
        <w:rPr>
          <w:rFonts w:ascii="Arial" w:hAnsi="Arial" w:cs="Arial"/>
          <w:u w:color="000000"/>
        </w:rPr>
        <w:t>Fertilize established plants in spring.</w:t>
      </w:r>
      <w:r w:rsidR="00064973" w:rsidRPr="00784AEB">
        <w:rPr>
          <w:rFonts w:ascii="Arial" w:hAnsi="Arial" w:cs="Arial"/>
          <w:u w:color="000000"/>
        </w:rPr>
        <w:tab/>
      </w:r>
      <w:r w:rsidR="00064973" w:rsidRPr="00784AEB">
        <w:rPr>
          <w:rFonts w:ascii="Arial" w:hAnsi="Arial" w:cs="Arial"/>
          <w:u w:color="000000"/>
        </w:rPr>
        <w:tab/>
      </w:r>
    </w:p>
    <w:p w14:paraId="5013A286" w14:textId="77777777" w:rsidR="00065CE2" w:rsidRPr="00784AEB" w:rsidRDefault="00065CE2">
      <w:pPr>
        <w:pStyle w:val="Body"/>
        <w:jc w:val="both"/>
        <w:rPr>
          <w:rFonts w:ascii="Arial" w:hAnsi="Arial" w:cs="Arial"/>
          <w:u w:color="000000"/>
        </w:rPr>
      </w:pPr>
    </w:p>
    <w:p w14:paraId="1469D3C3" w14:textId="389DD547" w:rsidR="00065CE2" w:rsidRPr="00784AEB" w:rsidRDefault="00065CE2" w:rsidP="00065CE2">
      <w:pPr>
        <w:pStyle w:val="Body"/>
        <w:rPr>
          <w:rFonts w:ascii="Arial" w:hAnsi="Arial" w:cs="Arial"/>
        </w:rPr>
      </w:pPr>
      <w:r w:rsidRPr="00784AEB">
        <w:rPr>
          <w:rStyle w:val="None"/>
          <w:rFonts w:ascii="Arial" w:hAnsi="Arial" w:cs="Arial"/>
          <w:sz w:val="26"/>
          <w:szCs w:val="26"/>
        </w:rPr>
        <w:t>F</w:t>
      </w:r>
      <w:r w:rsidRPr="00784AEB">
        <w:rPr>
          <w:rStyle w:val="None"/>
          <w:rFonts w:ascii="Arial" w:hAnsi="Arial" w:cs="Arial"/>
        </w:rPr>
        <w:t xml:space="preserve">or information about gardening or the Extension Master Gardener Volunteer Program of Pender County, contact Tiffanee Boone, Pender County Horticulture &amp; Local Foods </w:t>
      </w:r>
      <w:r w:rsidRPr="006F1242">
        <w:rPr>
          <w:rStyle w:val="None"/>
          <w:rFonts w:ascii="Arial" w:hAnsi="Arial" w:cs="Arial"/>
          <w:color w:val="auto"/>
        </w:rPr>
        <w:t xml:space="preserve">Agent at </w:t>
      </w:r>
      <w:r w:rsidR="00F34F5F" w:rsidRPr="003549DE">
        <w:rPr>
          <w:rFonts w:ascii="Arial" w:hAnsi="Arial" w:cs="Arial"/>
          <w:color w:val="auto"/>
        </w:rPr>
        <w:t>tiffanee_boone@ncsu.edu</w:t>
      </w:r>
      <w:r w:rsidR="00F34F5F" w:rsidRPr="006F1242">
        <w:rPr>
          <w:rStyle w:val="None"/>
          <w:rFonts w:ascii="Arial" w:hAnsi="Arial" w:cs="Arial"/>
          <w:color w:val="auto"/>
        </w:rPr>
        <w:t xml:space="preserve"> or</w:t>
      </w:r>
      <w:r w:rsidRPr="00784AEB">
        <w:rPr>
          <w:rStyle w:val="None"/>
          <w:rFonts w:ascii="Arial" w:hAnsi="Arial" w:cs="Arial"/>
        </w:rPr>
        <w:t xml:space="preserve"> 910-259-1235.</w:t>
      </w:r>
    </w:p>
    <w:p w14:paraId="30F7AB9B" w14:textId="327F1349" w:rsidR="0034766F" w:rsidRPr="00784AEB" w:rsidRDefault="00064973">
      <w:pPr>
        <w:pStyle w:val="Body"/>
        <w:jc w:val="both"/>
        <w:rPr>
          <w:rFonts w:ascii="Arial" w:hAnsi="Arial" w:cs="Arial"/>
          <w:color w:val="666666"/>
          <w:u w:color="000000"/>
        </w:rPr>
      </w:pPr>
      <w:r w:rsidRPr="00784AEB">
        <w:rPr>
          <w:rFonts w:ascii="Arial" w:hAnsi="Arial" w:cs="Arial"/>
          <w:u w:color="000000"/>
        </w:rPr>
        <w:tab/>
      </w:r>
      <w:r w:rsidRPr="00784AEB">
        <w:rPr>
          <w:rFonts w:ascii="Arial" w:hAnsi="Arial" w:cs="Arial"/>
          <w:u w:color="000000"/>
        </w:rPr>
        <w:tab/>
      </w:r>
    </w:p>
    <w:p w14:paraId="287F2D9B" w14:textId="66DE8F9B" w:rsidR="0034766F" w:rsidRDefault="0034766F">
      <w:pPr>
        <w:pStyle w:val="Body"/>
        <w:jc w:val="both"/>
        <w:rPr>
          <w:u w:color="000000"/>
        </w:rPr>
      </w:pPr>
    </w:p>
    <w:p w14:paraId="7CE1BC56" w14:textId="3401C13C" w:rsidR="0034766F" w:rsidRDefault="0034766F">
      <w:pPr>
        <w:pStyle w:val="Default"/>
      </w:pPr>
    </w:p>
    <w:p w14:paraId="7B03196A" w14:textId="425EF65C" w:rsidR="0034766F" w:rsidRDefault="00C25CEA">
      <w:pPr>
        <w:pStyle w:val="Default"/>
      </w:pPr>
      <w:r w:rsidRPr="00836D54">
        <w:rPr>
          <w:rStyle w:val="Hyperlink"/>
          <w:rFonts w:ascii="Iowan Old Style Roman" w:eastAsia="Iowan Old Style Roman" w:hAnsi="Iowan Old Style Roman" w:cs="Iowan Old Style Roman"/>
          <w:noProof/>
          <w:u w:val="none"/>
        </w:rPr>
        <w:drawing>
          <wp:anchor distT="152400" distB="152400" distL="152400" distR="152400" simplePos="0" relativeHeight="251662336" behindDoc="0" locked="0" layoutInCell="1" allowOverlap="1" wp14:anchorId="3AED8A40" wp14:editId="6CDB30C2">
            <wp:simplePos x="0" y="0"/>
            <wp:positionH relativeFrom="margin">
              <wp:posOffset>2019300</wp:posOffset>
            </wp:positionH>
            <wp:positionV relativeFrom="line">
              <wp:posOffset>196215</wp:posOffset>
            </wp:positionV>
            <wp:extent cx="1714500" cy="469900"/>
            <wp:effectExtent l="0" t="0" r="0" b="0"/>
            <wp:wrapThrough wrapText="bothSides" distL="152400" distR="152400">
              <wp:wrapPolygon edited="1">
                <wp:start x="80" y="292"/>
                <wp:lineTo x="21520" y="292"/>
                <wp:lineTo x="21520" y="21308"/>
                <wp:lineTo x="80" y="21308"/>
                <wp:lineTo x="80" y="292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69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4766F" w:rsidSect="00C25CEA">
      <w:headerReference w:type="default" r:id="rId9"/>
      <w:footerReference w:type="default" r:id="rId10"/>
      <w:pgSz w:w="12240" w:h="15840"/>
      <w:pgMar w:top="1080" w:right="1440" w:bottom="1152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AEC75" w14:textId="77777777" w:rsidR="00733F3D" w:rsidRDefault="00733F3D">
      <w:r>
        <w:separator/>
      </w:r>
    </w:p>
  </w:endnote>
  <w:endnote w:type="continuationSeparator" w:id="0">
    <w:p w14:paraId="1DBE143E" w14:textId="77777777" w:rsidR="00733F3D" w:rsidRDefault="0073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owan Old Style">
    <w:altName w:val="Cambria"/>
    <w:charset w:val="4D"/>
    <w:family w:val="roman"/>
    <w:pitch w:val="variable"/>
    <w:sig w:usb0="A00000EF" w:usb1="400020CB" w:usb2="00000000" w:usb3="00000000" w:csb0="000000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owan Old Style Roman">
    <w:altName w:val="Cambria"/>
    <w:charset w:val="4D"/>
    <w:family w:val="roman"/>
    <w:pitch w:val="variable"/>
    <w:sig w:usb0="A00000EF" w:usb1="400020C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7174" w14:textId="77777777" w:rsidR="0034766F" w:rsidRDefault="00347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5797D" w14:textId="77777777" w:rsidR="00733F3D" w:rsidRDefault="00733F3D">
      <w:r>
        <w:separator/>
      </w:r>
    </w:p>
  </w:footnote>
  <w:footnote w:type="continuationSeparator" w:id="0">
    <w:p w14:paraId="7EFAB24A" w14:textId="77777777" w:rsidR="00733F3D" w:rsidRDefault="00733F3D">
      <w:r>
        <w:continuationSeparator/>
      </w:r>
    </w:p>
  </w:footnote>
  <w:footnote w:type="continuationNotice" w:id="1">
    <w:p w14:paraId="1D1E134B" w14:textId="77777777" w:rsidR="00733F3D" w:rsidRDefault="00733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90F9C" w14:textId="77777777" w:rsidR="0034766F" w:rsidRDefault="0034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77A45"/>
    <w:multiLevelType w:val="hybridMultilevel"/>
    <w:tmpl w:val="1434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6F"/>
    <w:rsid w:val="00064973"/>
    <w:rsid w:val="00065CE2"/>
    <w:rsid w:val="000B2F37"/>
    <w:rsid w:val="00126A1E"/>
    <w:rsid w:val="00335C13"/>
    <w:rsid w:val="0034766F"/>
    <w:rsid w:val="003549DE"/>
    <w:rsid w:val="003D204A"/>
    <w:rsid w:val="00427F40"/>
    <w:rsid w:val="004A22D9"/>
    <w:rsid w:val="005B1865"/>
    <w:rsid w:val="006F1242"/>
    <w:rsid w:val="00733F3D"/>
    <w:rsid w:val="00784AEB"/>
    <w:rsid w:val="00840580"/>
    <w:rsid w:val="008F471D"/>
    <w:rsid w:val="00961162"/>
    <w:rsid w:val="00A242B3"/>
    <w:rsid w:val="00C25CEA"/>
    <w:rsid w:val="00C5749F"/>
    <w:rsid w:val="00CC5C03"/>
    <w:rsid w:val="00DE229C"/>
    <w:rsid w:val="00F34F5F"/>
    <w:rsid w:val="00F9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02B1"/>
  <w15:docId w15:val="{AA0120A1-AA05-4619-A737-0E7EC801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C5C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Iowan Old Style" w:hAnsi="Iowan Old Styl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Iowan Old Style" w:hAnsi="Iowan Old Styl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Iowan Old Style" w:hAnsi="Iowan Old Style" w:cs="Arial Unicode MS"/>
      <w:color w:val="212529"/>
      <w:sz w:val="24"/>
      <w:szCs w:val="24"/>
      <w:shd w:val="clear" w:color="auto" w:fill="FFFFFF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sz w:val="22"/>
      <w:szCs w:val="22"/>
      <w:u w:val="single"/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sz w:val="18"/>
      <w:szCs w:val="18"/>
      <w:u w:val="none"/>
    </w:rPr>
  </w:style>
  <w:style w:type="character" w:customStyle="1" w:styleId="None">
    <w:name w:val="None"/>
    <w:rsid w:val="00065CE2"/>
  </w:style>
  <w:style w:type="character" w:styleId="FollowedHyperlink">
    <w:name w:val="FollowedHyperlink"/>
    <w:basedOn w:val="DefaultParagraphFont"/>
    <w:uiPriority w:val="99"/>
    <w:semiHidden/>
    <w:unhideWhenUsed/>
    <w:rsid w:val="00784AEB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AE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5C03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CC5C03"/>
    <w:rPr>
      <w:i/>
      <w:iCs/>
    </w:rPr>
  </w:style>
  <w:style w:type="paragraph" w:styleId="ListParagraph">
    <w:name w:val="List Paragraph"/>
    <w:basedOn w:val="Normal"/>
    <w:uiPriority w:val="34"/>
    <w:qFormat/>
    <w:rsid w:val="00CC5C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9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Iowan Old Style"/>
        <a:ea typeface="Iowan Old Style"/>
        <a:cs typeface="Iowan Old Styl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Iowan Old Sty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Tiffanee J. Conrad</dc:creator>
  <cp:lastModifiedBy>Zach White</cp:lastModifiedBy>
  <cp:revision>2</cp:revision>
  <dcterms:created xsi:type="dcterms:W3CDTF">2022-02-16T13:29:00Z</dcterms:created>
  <dcterms:modified xsi:type="dcterms:W3CDTF">2022-02-16T13:29:00Z</dcterms:modified>
</cp:coreProperties>
</file>